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195A70" w:rsidR="00CE0DA7" w:rsidP="6A6C43E9" w:rsidRDefault="00CE0DA7" w14:paraId="04F15EBB" w14:textId="76DF8F99">
      <w:pPr>
        <w:spacing w:line="240" w:lineRule="auto"/>
        <w:rPr>
          <w:rFonts w:ascii="Arial" w:hAnsi="Arial" w:cs="Arial"/>
          <w:color w:val="5A5A5A"/>
          <w:lang w:eastAsia="en-GB"/>
        </w:rPr>
      </w:pPr>
      <w:r w:rsidRPr="6A6C43E9" w:rsidR="6A6C43E9">
        <w:rPr>
          <w:rFonts w:ascii="Arial" w:hAnsi="Arial" w:cs="Arial"/>
          <w:color w:val="5A5A5A"/>
          <w:lang w:eastAsia="en-GB"/>
        </w:rPr>
        <w:t xml:space="preserve">Sherburn Village </w:t>
      </w:r>
      <w:r w:rsidRPr="6A6C43E9" w:rsidR="6A6C43E9">
        <w:rPr>
          <w:rFonts w:ascii="Arial" w:hAnsi="Arial" w:cs="Arial"/>
          <w:color w:val="5A5A5A"/>
          <w:lang w:eastAsia="en-GB"/>
        </w:rPr>
        <w:t>Parish Council</w:t>
      </w:r>
    </w:p>
    <w:p w:rsidRPr="00195A70" w:rsidR="00CE0DA7" w:rsidP="00CE0DA7" w:rsidRDefault="00CE0DA7" w14:paraId="5A835127" w14:textId="3DF8BFEF">
      <w:pPr>
        <w:spacing w:line="240" w:lineRule="auto"/>
        <w:rPr>
          <w:rFonts w:ascii="Arial" w:hAnsi="Arial" w:cs="Arial"/>
          <w:color w:val="5A5A5A"/>
        </w:rPr>
      </w:pPr>
      <w:r w:rsidRPr="6A6C43E9" w:rsidR="6A6C43E9">
        <w:rPr>
          <w:rFonts w:ascii="Arial" w:hAnsi="Arial" w:cs="Arial"/>
          <w:color w:val="5A5A5A"/>
          <w:lang w:eastAsia="en-GB"/>
        </w:rPr>
        <w:t>__________________________________________________________________</w:t>
      </w:r>
    </w:p>
    <w:tbl>
      <w:tblPr>
        <w:tblW w:w="9046" w:type="dxa"/>
        <w:jc w:val="center"/>
        <w:tblLayout w:type="fixed"/>
        <w:tblLook w:val="0000" w:firstRow="0" w:lastRow="0" w:firstColumn="0" w:lastColumn="0" w:noHBand="0" w:noVBand="0"/>
      </w:tblPr>
      <w:tblGrid>
        <w:gridCol w:w="9046"/>
      </w:tblGrid>
      <w:tr w:rsidRPr="00195A70" w:rsidR="00195A70" w:rsidTr="003D6CF3" w14:paraId="6C3D45BD" w14:textId="77777777">
        <w:trPr>
          <w:jc w:val="center"/>
        </w:trPr>
        <w:tc>
          <w:tcPr>
            <w:tcW w:w="9046" w:type="dxa"/>
          </w:tcPr>
          <w:p w:rsidRPr="00195A70" w:rsidR="00CE0DA7" w:rsidP="00224B07" w:rsidRDefault="00CE0DA7" w14:paraId="2EDCEB57" w14:textId="77777777">
            <w:pPr>
              <w:pStyle w:val="BodyText"/>
              <w:jc w:val="center"/>
              <w:rPr>
                <w:rFonts w:ascii="Arial" w:hAnsi="Arial" w:cs="Arial"/>
                <w:b/>
                <w:color w:val="5A5A5A"/>
                <w:lang w:eastAsia="en-GB"/>
              </w:rPr>
            </w:pPr>
            <w:r w:rsidRPr="00195A70">
              <w:rPr>
                <w:rFonts w:ascii="Arial" w:hAnsi="Arial" w:cs="Arial"/>
                <w:b/>
                <w:color w:val="5A5A5A"/>
                <w:lang w:eastAsia="en-GB"/>
              </w:rPr>
              <w:t>Notice of conclusion of the audit</w:t>
            </w:r>
          </w:p>
        </w:tc>
      </w:tr>
      <w:tr w:rsidRPr="00195A70" w:rsidR="00CE0DA7" w:rsidTr="003D6CF3" w14:paraId="4D2415B8" w14:textId="77777777">
        <w:trPr>
          <w:jc w:val="center"/>
        </w:trPr>
        <w:tc>
          <w:tcPr>
            <w:tcW w:w="9046" w:type="dxa"/>
          </w:tcPr>
          <w:p w:rsidRPr="00195A70" w:rsidR="00CE0DA7" w:rsidP="003D6CF3" w:rsidRDefault="00CE0DA7" w14:paraId="05A95B66" w14:textId="6778B54F">
            <w:pPr>
              <w:pStyle w:val="BodyText"/>
              <w:jc w:val="center"/>
              <w:rPr>
                <w:rFonts w:ascii="Arial" w:hAnsi="Arial" w:cs="Arial"/>
                <w:b/>
                <w:color w:val="5A5A5A"/>
                <w:lang w:eastAsia="en-GB"/>
              </w:rPr>
            </w:pPr>
            <w:r w:rsidRPr="00195A70">
              <w:rPr>
                <w:rFonts w:ascii="Arial" w:hAnsi="Arial" w:cs="Arial"/>
                <w:b/>
                <w:color w:val="5A5A5A"/>
                <w:lang w:eastAsia="en-GB"/>
              </w:rPr>
              <w:t>Annual Return for the year ended 31</w:t>
            </w:r>
            <w:r w:rsidRPr="00195A70">
              <w:rPr>
                <w:rFonts w:ascii="Arial" w:hAnsi="Arial" w:cs="Arial"/>
                <w:b/>
                <w:color w:val="5A5A5A"/>
                <w:vertAlign w:val="superscript"/>
                <w:lang w:eastAsia="en-GB"/>
              </w:rPr>
              <w:t>st</w:t>
            </w:r>
            <w:r w:rsidRPr="00195A70" w:rsidR="009C769A">
              <w:rPr>
                <w:rFonts w:ascii="Arial" w:hAnsi="Arial" w:cs="Arial"/>
                <w:b/>
                <w:color w:val="5A5A5A"/>
                <w:lang w:eastAsia="en-GB"/>
              </w:rPr>
              <w:t xml:space="preserve"> March 202</w:t>
            </w:r>
            <w:r w:rsidR="0021352A">
              <w:rPr>
                <w:rFonts w:ascii="Arial" w:hAnsi="Arial" w:cs="Arial"/>
                <w:b/>
                <w:color w:val="5A5A5A"/>
                <w:lang w:eastAsia="en-GB"/>
              </w:rPr>
              <w:t>3</w:t>
            </w:r>
          </w:p>
        </w:tc>
      </w:tr>
    </w:tbl>
    <w:p w:rsidRPr="00195A70" w:rsidR="00CE0DA7" w:rsidP="00CE0DA7" w:rsidRDefault="00CE0DA7" w14:paraId="7C62207D" w14:textId="77777777">
      <w:pPr>
        <w:pStyle w:val="BodyText"/>
        <w:jc w:val="center"/>
        <w:rPr>
          <w:rFonts w:ascii="Arial" w:hAnsi="Arial" w:cs="Arial"/>
          <w:color w:val="5A5A5A"/>
          <w:lang w:eastAsia="en-GB"/>
        </w:rPr>
      </w:pPr>
    </w:p>
    <w:p w:rsidRPr="00195A70" w:rsidR="00CE0DA7" w:rsidP="00CE0DA7" w:rsidRDefault="00022567" w14:paraId="5B8543C9" w14:textId="77777777">
      <w:pPr>
        <w:pStyle w:val="BodyText"/>
        <w:jc w:val="center"/>
        <w:rPr>
          <w:rFonts w:ascii="Arial" w:hAnsi="Arial" w:cs="Arial"/>
          <w:color w:val="5A5A5A"/>
          <w:lang w:eastAsia="en-GB"/>
        </w:rPr>
      </w:pPr>
      <w:r w:rsidRPr="00195A70">
        <w:rPr>
          <w:rFonts w:ascii="Arial" w:hAnsi="Arial" w:cs="Arial"/>
          <w:color w:val="5A5A5A"/>
          <w:lang w:eastAsia="en-GB"/>
        </w:rPr>
        <w:t>Section 25</w:t>
      </w:r>
      <w:r w:rsidRPr="00195A70" w:rsidR="00CE0DA7">
        <w:rPr>
          <w:rFonts w:ascii="Arial" w:hAnsi="Arial" w:cs="Arial"/>
          <w:color w:val="5A5A5A"/>
          <w:lang w:eastAsia="en-GB"/>
        </w:rPr>
        <w:t xml:space="preserve"> of the </w:t>
      </w:r>
      <w:r w:rsidRPr="00195A70">
        <w:rPr>
          <w:rFonts w:ascii="Arial" w:hAnsi="Arial" w:cs="Arial"/>
          <w:color w:val="5A5A5A"/>
          <w:lang w:eastAsia="en-GB"/>
        </w:rPr>
        <w:t>Local Audit and Accountability Act 2014</w:t>
      </w:r>
    </w:p>
    <w:p w:rsidRPr="00195A70" w:rsidR="00CE0DA7" w:rsidP="00CE0DA7" w:rsidRDefault="00CE0DA7" w14:paraId="228650E9" w14:textId="77777777">
      <w:pPr>
        <w:pStyle w:val="BodyText"/>
        <w:jc w:val="center"/>
        <w:rPr>
          <w:rFonts w:ascii="Arial" w:hAnsi="Arial" w:cs="Arial"/>
          <w:color w:val="5A5A5A"/>
          <w:lang w:eastAsia="en-GB"/>
        </w:rPr>
      </w:pPr>
      <w:r w:rsidRPr="00195A70">
        <w:rPr>
          <w:rFonts w:ascii="Arial" w:hAnsi="Arial" w:cs="Arial"/>
          <w:color w:val="5A5A5A"/>
          <w:lang w:eastAsia="en-GB"/>
        </w:rPr>
        <w:t>Accounts and Audit (England</w:t>
      </w:r>
      <w:r w:rsidRPr="00195A70" w:rsidR="00022567">
        <w:rPr>
          <w:rFonts w:ascii="Arial" w:hAnsi="Arial" w:cs="Arial"/>
          <w:color w:val="5A5A5A"/>
          <w:lang w:eastAsia="en-GB"/>
        </w:rPr>
        <w:t>) Regulations 2015</w:t>
      </w:r>
    </w:p>
    <w:p w:rsidRPr="00195A70" w:rsidR="00CE0DA7" w:rsidP="00CE0DA7" w:rsidRDefault="00CE0DA7" w14:paraId="15DABAC9" w14:textId="77777777">
      <w:pPr>
        <w:pStyle w:val="BodyText"/>
        <w:rPr>
          <w:rFonts w:ascii="Arial" w:hAnsi="Arial" w:cs="Arial"/>
          <w:color w:val="5A5A5A"/>
          <w:lang w:eastAsia="en-GB"/>
        </w:rPr>
      </w:pPr>
      <w:r w:rsidRPr="00195A70">
        <w:rPr>
          <w:rFonts w:ascii="Arial" w:hAnsi="Arial" w:cs="Arial"/>
          <w:color w:val="5A5A5A"/>
          <w:lang w:eastAsia="en-GB"/>
        </w:rPr>
        <w:t xml:space="preserve"> </w:t>
      </w:r>
    </w:p>
    <w:tbl>
      <w:tblPr>
        <w:tblW w:w="9072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715"/>
        <w:gridCol w:w="357"/>
      </w:tblGrid>
      <w:tr w:rsidRPr="00195A70" w:rsidR="00195A70" w:rsidTr="6A6C43E9" w14:paraId="4068CC7A" w14:textId="77777777">
        <w:trPr>
          <w:cantSplit/>
          <w:trHeight w:val="300"/>
        </w:trPr>
        <w:tc>
          <w:tcPr>
            <w:tcW w:w="8715" w:type="dxa"/>
            <w:tcBorders>
              <w:top w:val="single" w:color="auto" w:sz="12" w:space="0"/>
              <w:left w:val="single" w:color="auto" w:sz="12" w:space="0"/>
            </w:tcBorders>
            <w:tcMar/>
          </w:tcPr>
          <w:p w:rsidRPr="00195A70" w:rsidR="00CE0DA7" w:rsidP="003D6CF3" w:rsidRDefault="00CE0DA7" w14:paraId="033C7715" w14:textId="77777777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</w:p>
        </w:tc>
        <w:tc>
          <w:tcPr>
            <w:tcW w:w="357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tcMar/>
          </w:tcPr>
          <w:p w:rsidRPr="00195A70" w:rsidR="00CE0DA7" w:rsidP="003D6CF3" w:rsidRDefault="00CE0DA7" w14:paraId="41B10DBC" w14:textId="10D4D225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</w:p>
        </w:tc>
      </w:tr>
      <w:tr w:rsidRPr="00195A70" w:rsidR="00195A70" w:rsidTr="6A6C43E9" w14:paraId="28F95D34" w14:textId="77777777">
        <w:trPr>
          <w:cantSplit/>
          <w:trHeight w:val="300"/>
        </w:trPr>
        <w:tc>
          <w:tcPr>
            <w:tcW w:w="8715" w:type="dxa"/>
            <w:tcBorders>
              <w:left w:val="single" w:color="auto" w:sz="12" w:space="0"/>
            </w:tcBorders>
            <w:tcMar/>
          </w:tcPr>
          <w:p w:rsidRPr="00195A70" w:rsidR="00CE0DA7" w:rsidP="003D6CF3" w:rsidRDefault="00CE0DA7" w14:paraId="0F79335F" w14:textId="35F93595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  <w:r w:rsidRPr="6A6C43E9" w:rsidR="6A6C43E9">
              <w:rPr>
                <w:rFonts w:ascii="Arial" w:hAnsi="Arial" w:cs="Arial"/>
                <w:color w:val="5A5A5A"/>
                <w:lang w:eastAsia="en-GB"/>
              </w:rPr>
              <w:t>1.</w:t>
            </w:r>
            <w:r>
              <w:tab/>
            </w:r>
            <w:r w:rsidRPr="6A6C43E9" w:rsidR="6A6C43E9">
              <w:rPr>
                <w:rFonts w:ascii="Arial" w:hAnsi="Arial" w:cs="Arial"/>
                <w:color w:val="5A5A5A"/>
                <w:lang w:eastAsia="en-GB"/>
              </w:rPr>
              <w:t xml:space="preserve">The audit of accounts for the Council for the year ended 31 March 2023 has been concluded. </w:t>
            </w:r>
          </w:p>
          <w:p w:rsidR="6A6C43E9" w:rsidP="6A6C43E9" w:rsidRDefault="6A6C43E9" w14:paraId="07C1B484" w14:textId="57E7FBF9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</w:p>
          <w:p w:rsidRPr="00195A70" w:rsidR="00CE0DA7" w:rsidP="003D6CF3" w:rsidRDefault="00CE0DA7" w14:paraId="37B48F31" w14:textId="521D7B2E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  <w:r w:rsidRPr="6A6C43E9" w:rsidR="6A6C43E9">
              <w:rPr>
                <w:rFonts w:ascii="Arial" w:hAnsi="Arial" w:cs="Arial"/>
                <w:color w:val="5A5A5A"/>
                <w:lang w:eastAsia="en-GB"/>
              </w:rPr>
              <w:t xml:space="preserve">2.     The Annual Governance and Accountability Return is available for inspection by any local government elector of the area of the Council on application to: </w:t>
            </w:r>
          </w:p>
        </w:tc>
        <w:tc>
          <w:tcPr>
            <w:tcW w:w="357" w:type="dxa"/>
            <w:tcBorders>
              <w:left w:val="single" w:color="auto" w:sz="12" w:space="0"/>
              <w:right w:val="single" w:color="auto" w:sz="12" w:space="0"/>
            </w:tcBorders>
            <w:tcMar/>
          </w:tcPr>
          <w:p w:rsidRPr="00195A70" w:rsidR="00CE0DA7" w:rsidP="003D6CF3" w:rsidRDefault="00CE0DA7" w14:paraId="24E60FD0" w14:textId="748EB6FD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</w:p>
        </w:tc>
      </w:tr>
      <w:tr w:rsidRPr="00195A70" w:rsidR="00195A70" w:rsidTr="6A6C43E9" w14:paraId="56766D82" w14:textId="77777777">
        <w:trPr>
          <w:cantSplit/>
          <w:trHeight w:val="300"/>
        </w:trPr>
        <w:tc>
          <w:tcPr>
            <w:tcW w:w="8715" w:type="dxa"/>
            <w:tcBorders>
              <w:left w:val="single" w:color="auto" w:sz="12" w:space="0"/>
            </w:tcBorders>
            <w:tcMar/>
          </w:tcPr>
          <w:p w:rsidRPr="00195A70" w:rsidR="00CE0DA7" w:rsidP="003D6CF3" w:rsidRDefault="00CE0DA7" w14:paraId="0179680A" w14:textId="77777777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</w:p>
          <w:p w:rsidRPr="00195A70" w:rsidR="00CE0DA7" w:rsidP="6A6C43E9" w:rsidRDefault="00CE0DA7" w14:paraId="5E9C7C95" w14:textId="502B5660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  <w:r w:rsidRPr="6A6C43E9" w:rsidR="6A6C43E9">
              <w:rPr>
                <w:rFonts w:ascii="Arial" w:hAnsi="Arial" w:cs="Arial"/>
                <w:color w:val="5A5A5A"/>
                <w:lang w:eastAsia="en-GB"/>
              </w:rPr>
              <w:t>Kevin Robinson – Parish Clerk</w:t>
            </w:r>
          </w:p>
          <w:p w:rsidRPr="00195A70" w:rsidR="00CE0DA7" w:rsidP="6A6C43E9" w:rsidRDefault="00CE0DA7" w14:paraId="25403748" w14:textId="14061AF8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  <w:r w:rsidRPr="6A6C43E9" w:rsidR="6A6C43E9">
              <w:rPr>
                <w:rFonts w:ascii="Arial" w:hAnsi="Arial" w:cs="Arial"/>
                <w:color w:val="5A5A5A"/>
                <w:lang w:eastAsia="en-GB"/>
              </w:rPr>
              <w:t>78 High Street</w:t>
            </w:r>
          </w:p>
          <w:p w:rsidRPr="00195A70" w:rsidR="00CE0DA7" w:rsidP="6A6C43E9" w:rsidRDefault="00CE0DA7" w14:paraId="35701688" w14:textId="0E32A171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  <w:r w:rsidRPr="6A6C43E9" w:rsidR="6A6C43E9">
              <w:rPr>
                <w:rFonts w:ascii="Arial" w:hAnsi="Arial" w:cs="Arial"/>
                <w:color w:val="5A5A5A"/>
                <w:lang w:eastAsia="en-GB"/>
              </w:rPr>
              <w:t>Carrville</w:t>
            </w:r>
          </w:p>
          <w:p w:rsidRPr="00195A70" w:rsidR="00CE0DA7" w:rsidP="6A6C43E9" w:rsidRDefault="00CE0DA7" w14:paraId="5604C182" w14:textId="3B350657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  <w:r w:rsidRPr="6A6C43E9" w:rsidR="6A6C43E9">
              <w:rPr>
                <w:rFonts w:ascii="Arial" w:hAnsi="Arial" w:cs="Arial"/>
                <w:color w:val="5A5A5A"/>
                <w:lang w:eastAsia="en-GB"/>
              </w:rPr>
              <w:t>Durham</w:t>
            </w:r>
          </w:p>
          <w:p w:rsidRPr="00195A70" w:rsidR="00CE0DA7" w:rsidP="003D6CF3" w:rsidRDefault="00CE0DA7" w14:paraId="2998FA70" w14:textId="63BB641B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  <w:r w:rsidRPr="6A6C43E9" w:rsidR="6A6C43E9">
              <w:rPr>
                <w:rFonts w:ascii="Arial" w:hAnsi="Arial" w:cs="Arial"/>
                <w:color w:val="5A5A5A"/>
                <w:lang w:eastAsia="en-GB"/>
              </w:rPr>
              <w:t>DH1 1AT</w:t>
            </w:r>
            <w:r>
              <w:br/>
            </w:r>
          </w:p>
        </w:tc>
        <w:tc>
          <w:tcPr>
            <w:tcW w:w="357" w:type="dxa"/>
            <w:tcBorders>
              <w:left w:val="single" w:color="auto" w:sz="12" w:space="0"/>
              <w:right w:val="single" w:color="auto" w:sz="12" w:space="0"/>
            </w:tcBorders>
            <w:tcMar/>
          </w:tcPr>
          <w:p w:rsidRPr="00195A70" w:rsidR="00CE0DA7" w:rsidP="003D6CF3" w:rsidRDefault="00CE0DA7" w14:paraId="75BFB457" w14:textId="2DB7FB14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</w:p>
        </w:tc>
      </w:tr>
      <w:tr w:rsidRPr="00195A70" w:rsidR="00195A70" w:rsidTr="6A6C43E9" w14:paraId="785D6D62" w14:textId="77777777">
        <w:trPr>
          <w:cantSplit/>
          <w:trHeight w:val="300"/>
        </w:trPr>
        <w:tc>
          <w:tcPr>
            <w:tcW w:w="8715" w:type="dxa"/>
            <w:tcBorders>
              <w:left w:val="single" w:color="auto" w:sz="12" w:space="0"/>
            </w:tcBorders>
            <w:tcMar/>
          </w:tcPr>
          <w:p w:rsidRPr="00195A70" w:rsidR="00CE0DA7" w:rsidP="003D6CF3" w:rsidRDefault="00CE0DA7" w14:paraId="1853F077" w14:textId="3631CB9C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  <w:r w:rsidRPr="6A6C43E9" w:rsidR="6A6C43E9">
              <w:rPr>
                <w:rFonts w:ascii="Arial" w:hAnsi="Arial" w:cs="Arial"/>
                <w:color w:val="5A5A5A"/>
                <w:lang w:eastAsia="en-GB"/>
              </w:rPr>
              <w:t>2.</w:t>
            </w:r>
            <w:r>
              <w:tab/>
            </w:r>
            <w:r w:rsidRPr="6A6C43E9" w:rsidR="6A6C43E9">
              <w:rPr>
                <w:rFonts w:ascii="Arial" w:hAnsi="Arial" w:cs="Arial"/>
                <w:color w:val="5A5A5A"/>
                <w:lang w:eastAsia="en-GB"/>
              </w:rPr>
              <w:t>Copies will be provided to any local government elector on payment of £20.00 for each copy of the Annual Return.</w:t>
            </w:r>
          </w:p>
          <w:p w:rsidRPr="00195A70" w:rsidR="00CE0DA7" w:rsidP="003D6CF3" w:rsidRDefault="00CE0DA7" w14:paraId="673CCFB5" w14:textId="77777777">
            <w:pPr>
              <w:pStyle w:val="BodyText"/>
              <w:rPr>
                <w:rFonts w:ascii="Arial" w:hAnsi="Arial" w:cs="Arial"/>
                <w:b/>
                <w:color w:val="5A5A5A"/>
                <w:lang w:eastAsia="en-GB"/>
              </w:rPr>
            </w:pPr>
          </w:p>
        </w:tc>
        <w:tc>
          <w:tcPr>
            <w:tcW w:w="357" w:type="dxa"/>
            <w:tcBorders>
              <w:left w:val="single" w:color="auto" w:sz="12" w:space="0"/>
              <w:right w:val="single" w:color="auto" w:sz="12" w:space="0"/>
            </w:tcBorders>
            <w:tcMar/>
          </w:tcPr>
          <w:p w:rsidRPr="00195A70" w:rsidR="00CE0DA7" w:rsidP="003D6CF3" w:rsidRDefault="00CE0DA7" w14:paraId="4F5B306C" w14:textId="77777777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</w:p>
        </w:tc>
      </w:tr>
      <w:tr w:rsidRPr="00195A70" w:rsidR="00195A70" w:rsidTr="6A6C43E9" w14:paraId="46C4626D" w14:textId="77777777">
        <w:trPr>
          <w:cantSplit/>
          <w:trHeight w:val="300"/>
        </w:trPr>
        <w:tc>
          <w:tcPr>
            <w:tcW w:w="8715" w:type="dxa"/>
            <w:tcBorders>
              <w:left w:val="single" w:color="auto" w:sz="12" w:space="0"/>
            </w:tcBorders>
            <w:tcMar/>
            <w:vAlign w:val="bottom"/>
          </w:tcPr>
          <w:p w:rsidRPr="00195A70" w:rsidR="00CE0DA7" w:rsidP="003D6CF3" w:rsidRDefault="00CE0DA7" w14:paraId="333A33C0" w14:textId="7867488F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  <w:r w:rsidRPr="6A6C43E9" w:rsidR="6A6C43E9">
              <w:rPr>
                <w:rFonts w:ascii="Arial" w:hAnsi="Arial" w:cs="Arial"/>
                <w:color w:val="5A5A5A"/>
                <w:lang w:eastAsia="en-GB"/>
              </w:rPr>
              <w:t>Announcement made by: Kevin Robinson – Parish Clerk</w:t>
            </w:r>
          </w:p>
          <w:p w:rsidRPr="00195A70" w:rsidR="00CE0DA7" w:rsidP="003D6CF3" w:rsidRDefault="00CE0DA7" w14:paraId="5AE01CFF" w14:textId="77777777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</w:p>
        </w:tc>
        <w:tc>
          <w:tcPr>
            <w:tcW w:w="357" w:type="dxa"/>
            <w:tcBorders>
              <w:left w:val="single" w:color="auto" w:sz="12" w:space="0"/>
              <w:right w:val="single" w:color="auto" w:sz="12" w:space="0"/>
            </w:tcBorders>
            <w:tcMar/>
          </w:tcPr>
          <w:p w:rsidRPr="00195A70" w:rsidR="00CE0DA7" w:rsidP="003D6CF3" w:rsidRDefault="00CE0DA7" w14:paraId="62C55114" w14:textId="0D21987E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</w:p>
        </w:tc>
      </w:tr>
      <w:tr w:rsidRPr="00195A70" w:rsidR="00CE0DA7" w:rsidTr="6A6C43E9" w14:paraId="0127492C" w14:textId="77777777">
        <w:trPr>
          <w:cantSplit/>
          <w:trHeight w:val="300"/>
        </w:trPr>
        <w:tc>
          <w:tcPr>
            <w:tcW w:w="8715" w:type="dxa"/>
            <w:tcBorders>
              <w:left w:val="single" w:color="auto" w:sz="12" w:space="0"/>
              <w:bottom w:val="single" w:color="auto" w:sz="12" w:space="0"/>
            </w:tcBorders>
            <w:tcMar/>
          </w:tcPr>
          <w:p w:rsidRPr="00195A70" w:rsidR="00CE0DA7" w:rsidP="003D6CF3" w:rsidRDefault="00CE0DA7" w14:paraId="7700DA98" w14:textId="42795F12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  <w:r w:rsidRPr="6A6C43E9" w:rsidR="6A6C43E9">
              <w:rPr>
                <w:rFonts w:ascii="Arial" w:hAnsi="Arial" w:cs="Arial"/>
                <w:color w:val="5A5A5A"/>
                <w:lang w:eastAsia="en-GB"/>
              </w:rPr>
              <w:t>Date of announcement:</w:t>
            </w:r>
            <w:r>
              <w:tab/>
            </w:r>
            <w:r w:rsidRPr="6A6C43E9" w:rsidR="6A6C43E9">
              <w:rPr>
                <w:rFonts w:ascii="Arial" w:hAnsi="Arial" w:cs="Arial"/>
                <w:color w:val="5A5A5A"/>
                <w:lang w:eastAsia="en-GB"/>
              </w:rPr>
              <w:t>29</w:t>
            </w:r>
            <w:r w:rsidRPr="6A6C43E9" w:rsidR="6A6C43E9">
              <w:rPr>
                <w:rFonts w:ascii="Arial" w:hAnsi="Arial" w:cs="Arial"/>
                <w:color w:val="5A5A5A"/>
                <w:vertAlign w:val="superscript"/>
                <w:lang w:eastAsia="en-GB"/>
              </w:rPr>
              <w:t>th</w:t>
            </w:r>
            <w:r w:rsidRPr="6A6C43E9" w:rsidR="6A6C43E9">
              <w:rPr>
                <w:rFonts w:ascii="Arial" w:hAnsi="Arial" w:cs="Arial"/>
                <w:color w:val="5A5A5A"/>
                <w:lang w:eastAsia="en-GB"/>
              </w:rPr>
              <w:t xml:space="preserve"> September 2023</w:t>
            </w:r>
          </w:p>
        </w:tc>
        <w:tc>
          <w:tcPr>
            <w:tcW w:w="357" w:type="dxa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tcMar/>
          </w:tcPr>
          <w:p w:rsidRPr="00195A70" w:rsidR="00CE0DA7" w:rsidP="003D6CF3" w:rsidRDefault="00CE0DA7" w14:paraId="79B71ED8" w14:textId="358F21B0">
            <w:pPr>
              <w:pStyle w:val="BodyText"/>
              <w:rPr>
                <w:rFonts w:ascii="Arial" w:hAnsi="Arial" w:cs="Arial"/>
                <w:color w:val="5A5A5A"/>
                <w:lang w:eastAsia="en-GB"/>
              </w:rPr>
            </w:pPr>
          </w:p>
        </w:tc>
      </w:tr>
    </w:tbl>
    <w:p w:rsidRPr="00195A70" w:rsidR="00CE0DA7" w:rsidP="00DF568C" w:rsidRDefault="00CE0DA7" w14:paraId="2C34253C" w14:textId="77777777">
      <w:pPr>
        <w:spacing w:line="240" w:lineRule="auto"/>
        <w:rPr>
          <w:rFonts w:ascii="Arial" w:hAnsi="Arial" w:cs="Arial"/>
          <w:b/>
          <w:color w:val="5A5A5A"/>
          <w:lang w:eastAsia="en-GB"/>
        </w:rPr>
      </w:pPr>
    </w:p>
    <w:sectPr w:rsidRPr="00195A70" w:rsidR="00CE0DA7" w:rsidSect="003F4ACC">
      <w:footerReference w:type="default" r:id="rId7"/>
      <w:footerReference w:type="first" r:id="rId8"/>
      <w:pgSz w:w="11909" w:h="16834" w:orient="portrait" w:code="9"/>
      <w:pgMar w:top="936" w:right="1138" w:bottom="1138" w:left="1656" w:header="720" w:footer="288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E0DA7" w:rsidRDefault="00CE0DA7" w14:paraId="7B3BE282" w14:textId="77777777">
      <w:r>
        <w:separator/>
      </w:r>
    </w:p>
  </w:endnote>
  <w:endnote w:type="continuationSeparator" w:id="0">
    <w:p w:rsidR="00CE0DA7" w:rsidRDefault="00CE0DA7" w14:paraId="5EBCA6B0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 (E1)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000" w:firstRow="0" w:lastRow="0" w:firstColumn="0" w:lastColumn="0" w:noHBand="0" w:noVBand="0"/>
    </w:tblPr>
    <w:tblGrid>
      <w:gridCol w:w="8188"/>
      <w:gridCol w:w="1146"/>
    </w:tblGrid>
    <w:tr w:rsidR="0017303B" w14:paraId="51B51F68" w14:textId="77777777">
      <w:tc>
        <w:tcPr>
          <w:tcW w:w="8188" w:type="dxa"/>
        </w:tcPr>
        <w:p w:rsidR="0017303B" w:rsidRDefault="0017303B" w14:paraId="507AED36" w14:textId="77777777">
          <w:pPr>
            <w:pStyle w:val="Footer"/>
          </w:pPr>
          <w:r>
            <w:rPr>
              <w:rStyle w:val="PageNumber"/>
            </w:rPr>
            <w:fldChar w:fldCharType="begin"/>
          </w:r>
          <w:r>
            <w:rPr>
              <w:rStyle w:val="PageNumber"/>
            </w:rPr>
            <w:instrText xml:space="preserve"> DOCPROPERTY "Recipient" \* MERGEFORMAT </w:instrText>
          </w:r>
          <w:r>
            <w:rPr>
              <w:rStyle w:val="PageNumber"/>
            </w:rPr>
            <w:fldChar w:fldCharType="separate"/>
          </w:r>
          <w:r w:rsidR="009B2433">
            <w:rPr>
              <w:rStyle w:val="PageNumber"/>
            </w:rPr>
            <w:t xml:space="preserve"> </w:t>
          </w:r>
          <w:r>
            <w:rPr>
              <w:rStyle w:val="PageNumber"/>
            </w:rPr>
            <w:fldChar w:fldCharType="end"/>
          </w:r>
          <w:r>
            <w:rPr>
              <w:rStyle w:val="PageNumber"/>
            </w:rPr>
            <w:tab/>
          </w:r>
          <w:r>
            <w:rPr>
              <w:rStyle w:val="PageNumber"/>
            </w:rPr>
            <w:tab/>
          </w:r>
          <w:r>
            <w:rPr>
              <w:rStyle w:val="PageNumber"/>
            </w:rPr>
            <w:fldChar w:fldCharType="begin"/>
          </w:r>
          <w:r>
            <w:rPr>
              <w:rStyle w:val="PageNumber"/>
            </w:rPr>
            <w:instrText xml:space="preserve"> PAGE </w:instrText>
          </w:r>
          <w:r>
            <w:rPr>
              <w:rStyle w:val="PageNumber"/>
            </w:rPr>
            <w:fldChar w:fldCharType="separate"/>
          </w:r>
          <w:r w:rsidR="00DF568C">
            <w:rPr>
              <w:rStyle w:val="PageNumber"/>
              <w:noProof/>
            </w:rPr>
            <w:t>2</w:t>
          </w:r>
          <w:r>
            <w:rPr>
              <w:rStyle w:val="PageNumber"/>
            </w:rPr>
            <w:fldChar w:fldCharType="end"/>
          </w:r>
          <w:r>
            <w:rPr>
              <w:rStyle w:val="PageNumber"/>
            </w:rPr>
            <w:t>/</w:t>
          </w:r>
          <w:r>
            <w:rPr>
              <w:rStyle w:val="PageNumber"/>
            </w:rPr>
            <w:fldChar w:fldCharType="begin"/>
          </w:r>
          <w:r>
            <w:rPr>
              <w:rStyle w:val="PageNumber"/>
            </w:rPr>
            <w:instrText xml:space="preserve"> NUMPAGES </w:instrText>
          </w:r>
          <w:r>
            <w:rPr>
              <w:rStyle w:val="PageNumber"/>
            </w:rPr>
            <w:fldChar w:fldCharType="separate"/>
          </w:r>
          <w:r w:rsidR="00DF568C">
            <w:rPr>
              <w:rStyle w:val="PageNumber"/>
              <w:noProof/>
            </w:rPr>
            <w:t>2</w:t>
          </w:r>
          <w:r>
            <w:rPr>
              <w:rStyle w:val="PageNumber"/>
            </w:rPr>
            <w:fldChar w:fldCharType="end"/>
          </w:r>
        </w:p>
      </w:tc>
      <w:tc>
        <w:tcPr>
          <w:tcW w:w="1146" w:type="dxa"/>
        </w:tcPr>
        <w:p w:rsidR="0017303B" w:rsidRDefault="0017303B" w14:paraId="16EB0896" w14:textId="77777777">
          <w:pPr>
            <w:pStyle w:val="Footer"/>
            <w:tabs>
              <w:tab w:val="right" w:pos="9000"/>
            </w:tabs>
            <w:spacing w:after="200"/>
            <w:jc w:val="right"/>
          </w:pPr>
        </w:p>
      </w:tc>
    </w:tr>
  </w:tbl>
  <w:p w:rsidR="0017303B" w:rsidRDefault="0017303B" w14:paraId="2C82CC79" w14:textId="77777777">
    <w:pPr>
      <w:pStyle w:val="Footer"/>
      <w:tabs>
        <w:tab w:val="right" w:pos="9000"/>
      </w:tabs>
      <w:spacing w:line="240" w:lineRule="auto"/>
      <w:rPr>
        <w:rFonts w:ascii="Arial" w:hAnsi="Arial"/>
        <w:sz w:val="1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7303B" w:rsidRDefault="0017303B" w14:paraId="42D7E2FE" w14:textId="77777777">
    <w:pPr>
      <w:pStyle w:val="Footer"/>
      <w:spacing w:after="1880"/>
      <w:rPr>
        <w:rFonts w:ascii="Arial" w:hAnsi="Arial"/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E0DA7" w:rsidRDefault="00CE0DA7" w14:paraId="6785347A" w14:textId="77777777">
      <w:r>
        <w:separator/>
      </w:r>
    </w:p>
  </w:footnote>
  <w:footnote w:type="continuationSeparator" w:id="0">
    <w:p w:rsidR="00CE0DA7" w:rsidRDefault="00CE0DA7" w14:paraId="04BAA745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0E5A07D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48E4A8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13A8940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AA02B2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8"/>
    <w:multiLevelType w:val="singleLevel"/>
    <w:tmpl w:val="8C400E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049158EC"/>
    <w:multiLevelType w:val="multilevel"/>
    <w:tmpl w:val="19CE4DEE"/>
    <w:lvl w:ilvl="0">
      <w:start w:val="1"/>
      <w:numFmt w:val="decimal"/>
      <w:isLgl/>
      <w:lvlText w:val="%1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1418"/>
        </w:tabs>
        <w:ind w:left="1418" w:hanging="567"/>
      </w:pPr>
      <w:rPr>
        <w:rFonts w:hint="default"/>
      </w:rPr>
    </w:lvl>
    <w:lvl w:ilvl="4">
      <w:start w:val="1"/>
      <w:numFmt w:val="lowerRoman"/>
      <w:lvlText w:val="%5."/>
      <w:lvlJc w:val="left"/>
      <w:pPr>
        <w:tabs>
          <w:tab w:val="num" w:pos="2138"/>
        </w:tabs>
        <w:ind w:left="1985" w:hanging="567"/>
      </w:pPr>
      <w:rPr>
        <w:rFonts w:hint="default"/>
      </w:rPr>
    </w:lvl>
    <w:lvl w:ilvl="5">
      <w:start w:val="1"/>
      <w:numFmt w:val="none"/>
      <w:lvlText w:val="%1.%2.%3.%4.%5.%6"/>
      <w:lvlJc w:val="left"/>
      <w:pPr>
        <w:tabs>
          <w:tab w:val="num" w:pos="3575"/>
        </w:tabs>
        <w:ind w:left="2495" w:firstLine="0"/>
      </w:pPr>
      <w:rPr>
        <w:rFonts w:hint="default"/>
      </w:rPr>
    </w:lvl>
    <w:lvl w:ilvl="6">
      <w:start w:val="1"/>
      <w:numFmt w:val="none"/>
      <w:lvlText w:val="%1.%2.%3.%4.%5.%6"/>
      <w:lvlJc w:val="left"/>
      <w:pPr>
        <w:tabs>
          <w:tab w:val="num" w:pos="3575"/>
        </w:tabs>
        <w:ind w:left="2495" w:firstLine="0"/>
      </w:pPr>
      <w:rPr>
        <w:rFonts w:hint="default"/>
      </w:rPr>
    </w:lvl>
    <w:lvl w:ilvl="7">
      <w:start w:val="1"/>
      <w:numFmt w:val="none"/>
      <w:lvlText w:val="%1.%2.%3.%4.%5.%6"/>
      <w:lvlJc w:val="left"/>
      <w:pPr>
        <w:tabs>
          <w:tab w:val="num" w:pos="3575"/>
        </w:tabs>
        <w:ind w:left="2495" w:firstLine="0"/>
      </w:pPr>
      <w:rPr>
        <w:rFonts w:hint="default"/>
      </w:rPr>
    </w:lvl>
    <w:lvl w:ilvl="8">
      <w:start w:val="1"/>
      <w:numFmt w:val="none"/>
      <w:lvlText w:val="%1.%2.%3.%4.%5.%6"/>
      <w:lvlJc w:val="left"/>
      <w:pPr>
        <w:tabs>
          <w:tab w:val="num" w:pos="3575"/>
        </w:tabs>
        <w:ind w:left="2495" w:firstLine="0"/>
      </w:pPr>
      <w:rPr>
        <w:rFonts w:hint="default"/>
      </w:rPr>
    </w:lvl>
  </w:abstractNum>
  <w:abstractNum w:abstractNumId="6" w15:restartNumberingAfterBreak="0">
    <w:nsid w:val="04B01409"/>
    <w:multiLevelType w:val="singleLevel"/>
    <w:tmpl w:val="A72609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7" w15:restartNumberingAfterBreak="0">
    <w:nsid w:val="09F65BF0"/>
    <w:multiLevelType w:val="multilevel"/>
    <w:tmpl w:val="30FEC5DE"/>
    <w:lvl w:ilvl="0">
      <w:start w:val="1"/>
      <w:numFmt w:val="decimal"/>
      <w:isLgl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1418"/>
        </w:tabs>
        <w:ind w:left="1418" w:hanging="567"/>
      </w:pPr>
      <w:rPr>
        <w:rFonts w:hint="default"/>
      </w:rPr>
    </w:lvl>
    <w:lvl w:ilvl="4">
      <w:start w:val="1"/>
      <w:numFmt w:val="lowerRoman"/>
      <w:lvlText w:val="%5."/>
      <w:lvlJc w:val="left"/>
      <w:pPr>
        <w:tabs>
          <w:tab w:val="num" w:pos="2138"/>
        </w:tabs>
        <w:ind w:left="1985" w:hanging="567"/>
      </w:pPr>
      <w:rPr>
        <w:rFonts w:hint="default"/>
      </w:rPr>
    </w:lvl>
    <w:lvl w:ilvl="5">
      <w:start w:val="1"/>
      <w:numFmt w:val="none"/>
      <w:lvlText w:val="%1.%2.%3.%4.%5.%6"/>
      <w:lvlJc w:val="left"/>
      <w:pPr>
        <w:tabs>
          <w:tab w:val="num" w:pos="3575"/>
        </w:tabs>
        <w:ind w:left="2495" w:firstLine="0"/>
      </w:pPr>
      <w:rPr>
        <w:rFonts w:hint="default"/>
      </w:rPr>
    </w:lvl>
    <w:lvl w:ilvl="6">
      <w:start w:val="1"/>
      <w:numFmt w:val="none"/>
      <w:lvlText w:val="%1.%2.%3.%4.%5.%6"/>
      <w:lvlJc w:val="left"/>
      <w:pPr>
        <w:tabs>
          <w:tab w:val="num" w:pos="3575"/>
        </w:tabs>
        <w:ind w:left="2495" w:firstLine="0"/>
      </w:pPr>
      <w:rPr>
        <w:rFonts w:hint="default"/>
      </w:rPr>
    </w:lvl>
    <w:lvl w:ilvl="7">
      <w:start w:val="1"/>
      <w:numFmt w:val="none"/>
      <w:lvlText w:val="%1.%2.%3.%4.%5.%6"/>
      <w:lvlJc w:val="left"/>
      <w:pPr>
        <w:tabs>
          <w:tab w:val="num" w:pos="3575"/>
        </w:tabs>
        <w:ind w:left="2495" w:firstLine="0"/>
      </w:pPr>
      <w:rPr>
        <w:rFonts w:hint="default"/>
      </w:rPr>
    </w:lvl>
    <w:lvl w:ilvl="8">
      <w:start w:val="1"/>
      <w:numFmt w:val="none"/>
      <w:lvlText w:val="%1.%2.%3.%4.%5.%6"/>
      <w:lvlJc w:val="left"/>
      <w:pPr>
        <w:tabs>
          <w:tab w:val="num" w:pos="3575"/>
        </w:tabs>
        <w:ind w:left="2495" w:firstLine="0"/>
      </w:pPr>
      <w:rPr>
        <w:rFonts w:hint="default"/>
      </w:rPr>
    </w:lvl>
  </w:abstractNum>
  <w:abstractNum w:abstractNumId="8" w15:restartNumberingAfterBreak="0">
    <w:nsid w:val="1F08333F"/>
    <w:multiLevelType w:val="singleLevel"/>
    <w:tmpl w:val="C130C2DA"/>
    <w:lvl w:ilvl="0">
      <w:start w:val="1"/>
      <w:numFmt w:val="bullet"/>
      <w:lvlText w:val=""/>
      <w:lvlJc w:val="left"/>
      <w:pPr>
        <w:tabs>
          <w:tab w:val="num" w:pos="717"/>
        </w:tabs>
        <w:ind w:left="584" w:hanging="227"/>
      </w:pPr>
      <w:rPr>
        <w:rFonts w:hint="default" w:ascii="Symbol" w:hAnsi="Symbol"/>
        <w:sz w:val="16"/>
      </w:rPr>
    </w:lvl>
  </w:abstractNum>
  <w:abstractNum w:abstractNumId="9" w15:restartNumberingAfterBreak="0">
    <w:nsid w:val="24626F8D"/>
    <w:multiLevelType w:val="singleLevel"/>
    <w:tmpl w:val="D6E214A2"/>
    <w:lvl w:ilvl="0">
      <w:start w:val="1"/>
      <w:numFmt w:val="bullet"/>
      <w:pStyle w:val="Bullet1"/>
      <w:lvlText w:val=""/>
      <w:lvlJc w:val="left"/>
      <w:pPr>
        <w:tabs>
          <w:tab w:val="num" w:pos="283"/>
        </w:tabs>
        <w:ind w:left="283" w:hanging="283"/>
      </w:pPr>
      <w:rPr>
        <w:rFonts w:hint="default" w:ascii="Symbol" w:hAnsi="Symbol"/>
      </w:rPr>
    </w:lvl>
  </w:abstractNum>
  <w:abstractNum w:abstractNumId="10" w15:restartNumberingAfterBreak="0">
    <w:nsid w:val="37C36BE2"/>
    <w:multiLevelType w:val="singleLevel"/>
    <w:tmpl w:val="D5B03FE4"/>
    <w:lvl w:ilvl="0">
      <w:start w:val="1"/>
      <w:numFmt w:val="bullet"/>
      <w:pStyle w:val="Bullet2"/>
      <w:lvlText w:val=""/>
      <w:lvlJc w:val="left"/>
      <w:pPr>
        <w:tabs>
          <w:tab w:val="num" w:pos="567"/>
        </w:tabs>
        <w:ind w:left="567" w:hanging="284"/>
      </w:pPr>
      <w:rPr>
        <w:rFonts w:hint="default" w:ascii="Symbol" w:hAnsi="Symbol"/>
      </w:rPr>
    </w:lvl>
  </w:abstractNum>
  <w:abstractNum w:abstractNumId="11" w15:restartNumberingAfterBreak="0">
    <w:nsid w:val="3BCB1AF0"/>
    <w:multiLevelType w:val="multilevel"/>
    <w:tmpl w:val="6960EB4C"/>
    <w:lvl w:ilvl="0">
      <w:start w:val="1"/>
      <w:numFmt w:val="decimal"/>
      <w:isLgl/>
      <w:lvlText w:val="%1"/>
      <w:lvlJc w:val="left"/>
      <w:pPr>
        <w:tabs>
          <w:tab w:val="num" w:pos="851"/>
        </w:tabs>
        <w:ind w:left="851" w:hanging="851"/>
      </w:pPr>
      <w:rPr>
        <w:rFonts w:hint="default" w:ascii="Arial" w:hAnsi="Arial"/>
        <w:b w:val="0"/>
        <w:i w:val="0"/>
        <w:sz w:val="36"/>
      </w:rPr>
    </w:lvl>
    <w:lvl w:ilvl="1">
      <w:start w:val="1"/>
      <w:numFmt w:val="decimal"/>
      <w:isLgl/>
      <w:lvlText w:val="%1.%2"/>
      <w:lvlJc w:val="left"/>
      <w:pPr>
        <w:tabs>
          <w:tab w:val="num" w:pos="851"/>
        </w:tabs>
        <w:ind w:left="851" w:hanging="851"/>
      </w:pPr>
      <w:rPr>
        <w:rFonts w:hint="default" w:ascii="Arial" w:hAnsi="Arial"/>
        <w:b/>
        <w:i w:val="0"/>
        <w:sz w:val="28"/>
      </w:rPr>
    </w:lvl>
    <w:lvl w:ilvl="2">
      <w:start w:val="1"/>
      <w:numFmt w:val="decimal"/>
      <w:isLgl/>
      <w:lvlText w:val="%1.%2.%3"/>
      <w:lvlJc w:val="left"/>
      <w:pPr>
        <w:tabs>
          <w:tab w:val="num" w:pos="851"/>
        </w:tabs>
        <w:ind w:left="851" w:hanging="851"/>
      </w:pPr>
      <w:rPr>
        <w:rFonts w:hint="default" w:ascii="Arial" w:hAnsi="Arial"/>
        <w:b/>
        <w:i w:val="0"/>
        <w:sz w:val="20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 w:ascii="Arial" w:hAnsi="Arial"/>
        <w:b w:val="0"/>
        <w:i w:val="0"/>
        <w:sz w:val="22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2" w15:restartNumberingAfterBreak="0">
    <w:nsid w:val="3C0C4BAF"/>
    <w:multiLevelType w:val="singleLevel"/>
    <w:tmpl w:val="230CDCA0"/>
    <w:lvl w:ilvl="0">
      <w:start w:val="1"/>
      <w:numFmt w:val="bullet"/>
      <w:lvlText w:val=""/>
      <w:lvlJc w:val="left"/>
      <w:pPr>
        <w:tabs>
          <w:tab w:val="num" w:pos="283"/>
        </w:tabs>
        <w:ind w:left="283" w:hanging="283"/>
      </w:pPr>
      <w:rPr>
        <w:rFonts w:hint="default" w:ascii="Symbol" w:hAnsi="Symbol"/>
      </w:rPr>
    </w:lvl>
  </w:abstractNum>
  <w:abstractNum w:abstractNumId="13" w15:restartNumberingAfterBreak="0">
    <w:nsid w:val="425C7F80"/>
    <w:multiLevelType w:val="singleLevel"/>
    <w:tmpl w:val="2604D74A"/>
    <w:lvl w:ilvl="0">
      <w:start w:val="1"/>
      <w:numFmt w:val="bullet"/>
      <w:lvlText w:val=""/>
      <w:lvlJc w:val="left"/>
      <w:pPr>
        <w:tabs>
          <w:tab w:val="num" w:pos="717"/>
        </w:tabs>
        <w:ind w:left="584" w:hanging="227"/>
      </w:pPr>
      <w:rPr>
        <w:rFonts w:hint="default" w:ascii="Symbol" w:hAnsi="Symbol"/>
        <w:sz w:val="16"/>
      </w:rPr>
    </w:lvl>
  </w:abstractNum>
  <w:abstractNum w:abstractNumId="14" w15:restartNumberingAfterBreak="0">
    <w:nsid w:val="453F3845"/>
    <w:multiLevelType w:val="singleLevel"/>
    <w:tmpl w:val="C36CB554"/>
    <w:lvl w:ilvl="0">
      <w:start w:val="1"/>
      <w:numFmt w:val="bullet"/>
      <w:pStyle w:val="IndentBullet2"/>
      <w:lvlText w:val=""/>
      <w:lvlJc w:val="left"/>
      <w:pPr>
        <w:tabs>
          <w:tab w:val="num" w:pos="1417"/>
        </w:tabs>
        <w:ind w:left="1417" w:hanging="283"/>
      </w:pPr>
      <w:rPr>
        <w:rFonts w:hint="default" w:ascii="Symbol" w:hAnsi="Symbol"/>
        <w:sz w:val="16"/>
      </w:rPr>
    </w:lvl>
  </w:abstractNum>
  <w:abstractNum w:abstractNumId="15" w15:restartNumberingAfterBreak="0">
    <w:nsid w:val="4BF36614"/>
    <w:multiLevelType w:val="multilevel"/>
    <w:tmpl w:val="CE9CDE18"/>
    <w:lvl w:ilvl="0">
      <w:start w:val="1"/>
      <w:numFmt w:val="decimal"/>
      <w:lvlRestart w:val="0"/>
      <w:pStyle w:val="ListNumber"/>
      <w:isLgl/>
      <w:lvlText w:val="%1."/>
      <w:lvlJc w:val="left"/>
      <w:pPr>
        <w:tabs>
          <w:tab w:val="num" w:pos="850"/>
        </w:tabs>
        <w:ind w:left="850" w:hanging="850"/>
      </w:pPr>
      <w:rPr>
        <w:rFonts w:hint="default"/>
      </w:rPr>
    </w:lvl>
    <w:lvl w:ilvl="1">
      <w:start w:val="1"/>
      <w:numFmt w:val="decimal"/>
      <w:pStyle w:val="ListNumber2"/>
      <w:isLgl/>
      <w:lvlText w:val="%1.%2."/>
      <w:lvlJc w:val="left"/>
      <w:pPr>
        <w:tabs>
          <w:tab w:val="num" w:pos="850"/>
        </w:tabs>
        <w:ind w:left="850" w:hanging="850"/>
      </w:pPr>
      <w:rPr>
        <w:rFonts w:hint="default"/>
      </w:rPr>
    </w:lvl>
    <w:lvl w:ilvl="2">
      <w:start w:val="1"/>
      <w:numFmt w:val="decimal"/>
      <w:pStyle w:val="ListNumber3"/>
      <w:isLgl/>
      <w:lvlText w:val="%1.%2.%3."/>
      <w:lvlJc w:val="left"/>
      <w:pPr>
        <w:tabs>
          <w:tab w:val="num" w:pos="850"/>
        </w:tabs>
        <w:ind w:left="850" w:hanging="850"/>
      </w:pPr>
      <w:rPr>
        <w:rFonts w:hint="default"/>
      </w:rPr>
    </w:lvl>
    <w:lvl w:ilvl="3">
      <w:start w:val="1"/>
      <w:numFmt w:val="lowerLetter"/>
      <w:pStyle w:val="ListNumber4"/>
      <w:lvlText w:val="%4."/>
      <w:lvlJc w:val="left"/>
      <w:pPr>
        <w:tabs>
          <w:tab w:val="num" w:pos="1417"/>
        </w:tabs>
        <w:ind w:left="1417" w:hanging="567"/>
      </w:pPr>
      <w:rPr>
        <w:rFonts w:hint="default"/>
      </w:rPr>
    </w:lvl>
    <w:lvl w:ilvl="4">
      <w:start w:val="1"/>
      <w:numFmt w:val="lowerRoman"/>
      <w:pStyle w:val="ListNumber5"/>
      <w:lvlText w:val="%5."/>
      <w:lvlJc w:val="left"/>
      <w:pPr>
        <w:tabs>
          <w:tab w:val="num" w:pos="1984"/>
        </w:tabs>
        <w:ind w:left="198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2551"/>
        </w:tabs>
        <w:ind w:left="2551" w:hanging="567"/>
      </w:pPr>
      <w:rPr>
        <w:rFonts w:hint="default" w:ascii="Symbol" w:hAnsi="Symbol"/>
      </w:rPr>
    </w:lvl>
    <w:lvl w:ilvl="6">
      <w:start w:val="1"/>
      <w:numFmt w:val="bullet"/>
      <w:lvlText w:val=""/>
      <w:lvlJc w:val="left"/>
      <w:pPr>
        <w:tabs>
          <w:tab w:val="num" w:pos="2345"/>
        </w:tabs>
        <w:ind w:left="1985" w:firstLine="0"/>
      </w:pPr>
      <w:rPr>
        <w:rFonts w:hint="default" w:ascii="Symbol" w:hAnsi="Symbol"/>
      </w:rPr>
    </w:lvl>
    <w:lvl w:ilvl="7">
      <w:start w:val="1"/>
      <w:numFmt w:val="bullet"/>
      <w:lvlText w:val=""/>
      <w:lvlJc w:val="left"/>
      <w:pPr>
        <w:tabs>
          <w:tab w:val="num" w:pos="2345"/>
        </w:tabs>
        <w:ind w:left="1985" w:firstLine="0"/>
      </w:pPr>
      <w:rPr>
        <w:rFonts w:hint="default" w:ascii="Symbol" w:hAnsi="Symbol"/>
      </w:rPr>
    </w:lvl>
    <w:lvl w:ilvl="8">
      <w:start w:val="1"/>
      <w:numFmt w:val="bullet"/>
      <w:lvlText w:val=""/>
      <w:lvlJc w:val="left"/>
      <w:pPr>
        <w:tabs>
          <w:tab w:val="num" w:pos="2345"/>
        </w:tabs>
        <w:ind w:left="1985" w:firstLine="0"/>
      </w:pPr>
      <w:rPr>
        <w:rFonts w:hint="default" w:ascii="Symbol" w:hAnsi="Symbol"/>
      </w:rPr>
    </w:lvl>
  </w:abstractNum>
  <w:abstractNum w:abstractNumId="16" w15:restartNumberingAfterBreak="0">
    <w:nsid w:val="4F3E3399"/>
    <w:multiLevelType w:val="hybridMultilevel"/>
    <w:tmpl w:val="4208B144"/>
    <w:lvl w:ilvl="0" w:tplc="408E043A">
      <w:start w:val="1"/>
      <w:numFmt w:val="bullet"/>
      <w:lvlText w:val=""/>
      <w:lvlJc w:val="left"/>
      <w:pPr>
        <w:tabs>
          <w:tab w:val="num" w:pos="283"/>
        </w:tabs>
        <w:ind w:left="283" w:hanging="283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5A13612D"/>
    <w:multiLevelType w:val="singleLevel"/>
    <w:tmpl w:val="4DE81856"/>
    <w:lvl w:ilvl="0">
      <w:start w:val="1"/>
      <w:numFmt w:val="bullet"/>
      <w:pStyle w:val="IndentBullet1"/>
      <w:lvlText w:val=""/>
      <w:lvlJc w:val="left"/>
      <w:pPr>
        <w:tabs>
          <w:tab w:val="num" w:pos="1134"/>
        </w:tabs>
        <w:ind w:left="1134" w:hanging="284"/>
      </w:pPr>
      <w:rPr>
        <w:rFonts w:hint="default" w:ascii="Symbol" w:hAnsi="Symbol"/>
      </w:rPr>
    </w:lvl>
  </w:abstractNum>
  <w:abstractNum w:abstractNumId="18" w15:restartNumberingAfterBreak="0">
    <w:nsid w:val="5A2D3488"/>
    <w:multiLevelType w:val="hybridMultilevel"/>
    <w:tmpl w:val="322E71EC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9" w15:restartNumberingAfterBreak="0">
    <w:nsid w:val="67904E06"/>
    <w:multiLevelType w:val="multilevel"/>
    <w:tmpl w:val="D54665C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lvlText w:val="(%3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lowerRoman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bullet"/>
      <w:lvlText w:val=""/>
      <w:lvlJc w:val="left"/>
      <w:pPr>
        <w:tabs>
          <w:tab w:val="num" w:pos="2880"/>
        </w:tabs>
        <w:ind w:left="2880" w:hanging="720"/>
      </w:pPr>
      <w:rPr>
        <w:rFonts w:hint="default" w:ascii="Symbol" w:hAnsi="Symbol"/>
      </w:rPr>
    </w:lvl>
    <w:lvl w:ilvl="5">
      <w:start w:val="1"/>
      <w:numFmt w:val="bullet"/>
      <w:lvlText w:val=""/>
      <w:lvlJc w:val="left"/>
      <w:pPr>
        <w:tabs>
          <w:tab w:val="num" w:pos="3600"/>
        </w:tabs>
        <w:ind w:left="3600" w:hanging="720"/>
      </w:pPr>
      <w:rPr>
        <w:rFonts w:hint="default" w:ascii="Symbol" w:hAnsi="Symbol"/>
      </w:rPr>
    </w:lvl>
    <w:lvl w:ilvl="6">
      <w:start w:val="1"/>
      <w:numFmt w:val="bullet"/>
      <w:lvlText w:val=""/>
      <w:lvlJc w:val="left"/>
      <w:pPr>
        <w:tabs>
          <w:tab w:val="num" w:pos="4320"/>
        </w:tabs>
        <w:ind w:left="4320" w:hanging="720"/>
      </w:pPr>
      <w:rPr>
        <w:rFonts w:hint="default" w:ascii="Symbol" w:hAnsi="Symbol"/>
      </w:rPr>
    </w:lvl>
    <w:lvl w:ilvl="7">
      <w:start w:val="1"/>
      <w:numFmt w:val="bullet"/>
      <w:lvlText w:val=""/>
      <w:lvlJc w:val="left"/>
      <w:pPr>
        <w:tabs>
          <w:tab w:val="num" w:pos="5040"/>
        </w:tabs>
        <w:ind w:left="5040" w:hanging="720"/>
      </w:pPr>
      <w:rPr>
        <w:rFonts w:hint="default" w:ascii="Symbol" w:hAnsi="Symbol"/>
      </w:rPr>
    </w:lvl>
    <w:lvl w:ilvl="8">
      <w:start w:val="1"/>
      <w:numFmt w:val="bullet"/>
      <w:lvlText w:val=""/>
      <w:lvlJc w:val="left"/>
      <w:pPr>
        <w:tabs>
          <w:tab w:val="num" w:pos="5760"/>
        </w:tabs>
        <w:ind w:left="5760" w:hanging="720"/>
      </w:pPr>
      <w:rPr>
        <w:rFonts w:hint="default" w:ascii="Symbol" w:hAnsi="Symbol"/>
      </w:rPr>
    </w:lvl>
  </w:abstractNum>
  <w:abstractNum w:abstractNumId="20" w15:restartNumberingAfterBreak="0">
    <w:nsid w:val="75BD1309"/>
    <w:multiLevelType w:val="singleLevel"/>
    <w:tmpl w:val="6E460DA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21" w15:restartNumberingAfterBreak="0">
    <w:nsid w:val="7E37627A"/>
    <w:multiLevelType w:val="multilevel"/>
    <w:tmpl w:val="995CE374"/>
    <w:lvl w:ilvl="0">
      <w:start w:val="1"/>
      <w:numFmt w:val="decimal"/>
      <w:lvlRestart w:val="0"/>
      <w:pStyle w:val="ListNumberIndent"/>
      <w:isLgl/>
      <w:lvlText w:val="%1."/>
      <w:lvlJc w:val="left"/>
      <w:pPr>
        <w:tabs>
          <w:tab w:val="num" w:pos="1701"/>
        </w:tabs>
        <w:ind w:left="1701" w:hanging="851"/>
      </w:pPr>
      <w:rPr>
        <w:rFonts w:hint="default"/>
      </w:rPr>
    </w:lvl>
    <w:lvl w:ilvl="1">
      <w:start w:val="1"/>
      <w:numFmt w:val="decimal"/>
      <w:pStyle w:val="ListNumberIndent2"/>
      <w:isLgl/>
      <w:lvlText w:val="%1.%2."/>
      <w:lvlJc w:val="left"/>
      <w:pPr>
        <w:tabs>
          <w:tab w:val="num" w:pos="1701"/>
        </w:tabs>
        <w:ind w:left="1701" w:hanging="851"/>
      </w:pPr>
      <w:rPr>
        <w:rFonts w:hint="default"/>
      </w:rPr>
    </w:lvl>
    <w:lvl w:ilvl="2">
      <w:start w:val="1"/>
      <w:numFmt w:val="decimal"/>
      <w:pStyle w:val="ListNumberIndent3"/>
      <w:isLgl/>
      <w:lvlText w:val="%1.%2.%3."/>
      <w:lvlJc w:val="left"/>
      <w:pPr>
        <w:tabs>
          <w:tab w:val="num" w:pos="1701"/>
        </w:tabs>
        <w:ind w:left="1701" w:hanging="851"/>
      </w:pPr>
      <w:rPr>
        <w:rFonts w:hint="default"/>
      </w:rPr>
    </w:lvl>
    <w:lvl w:ilvl="3">
      <w:start w:val="1"/>
      <w:numFmt w:val="lowerLetter"/>
      <w:pStyle w:val="ListNumberIndent4"/>
      <w:lvlText w:val="%4.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4">
      <w:start w:val="1"/>
      <w:numFmt w:val="lowerRoman"/>
      <w:pStyle w:val="ListNumberIndent5"/>
      <w:lvlText w:val="%5."/>
      <w:lvlJc w:val="left"/>
      <w:pPr>
        <w:tabs>
          <w:tab w:val="num" w:pos="2835"/>
        </w:tabs>
        <w:ind w:left="2835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3402"/>
        </w:tabs>
        <w:ind w:left="3402" w:hanging="567"/>
      </w:pPr>
      <w:rPr>
        <w:rFonts w:hint="default" w:ascii="Symbol" w:hAnsi="Symbol"/>
      </w:rPr>
    </w:lvl>
    <w:lvl w:ilvl="6">
      <w:start w:val="1"/>
      <w:numFmt w:val="bullet"/>
      <w:lvlText w:val=""/>
      <w:lvlJc w:val="left"/>
      <w:pPr>
        <w:tabs>
          <w:tab w:val="num" w:pos="2345"/>
        </w:tabs>
        <w:ind w:left="1985" w:firstLine="0"/>
      </w:pPr>
      <w:rPr>
        <w:rFonts w:hint="default" w:ascii="Symbol" w:hAnsi="Symbol"/>
      </w:rPr>
    </w:lvl>
    <w:lvl w:ilvl="7">
      <w:start w:val="1"/>
      <w:numFmt w:val="bullet"/>
      <w:lvlText w:val=""/>
      <w:lvlJc w:val="left"/>
      <w:pPr>
        <w:tabs>
          <w:tab w:val="num" w:pos="2345"/>
        </w:tabs>
        <w:ind w:left="1985" w:firstLine="0"/>
      </w:pPr>
      <w:rPr>
        <w:rFonts w:hint="default" w:ascii="Symbol" w:hAnsi="Symbol"/>
      </w:rPr>
    </w:lvl>
    <w:lvl w:ilvl="8">
      <w:start w:val="1"/>
      <w:numFmt w:val="bullet"/>
      <w:lvlText w:val=""/>
      <w:lvlJc w:val="left"/>
      <w:pPr>
        <w:tabs>
          <w:tab w:val="num" w:pos="2345"/>
        </w:tabs>
        <w:ind w:left="1985" w:firstLine="0"/>
      </w:pPr>
      <w:rPr>
        <w:rFonts w:hint="default" w:ascii="Symbol" w:hAnsi="Symbol"/>
      </w:rPr>
    </w:lvl>
  </w:abstractNum>
  <w:abstractNum w:abstractNumId="22" w15:restartNumberingAfterBreak="0">
    <w:nsid w:val="7F610E27"/>
    <w:multiLevelType w:val="singleLevel"/>
    <w:tmpl w:val="824E73E6"/>
    <w:lvl w:ilvl="0">
      <w:start w:val="1"/>
      <w:numFmt w:val="bullet"/>
      <w:lvlText w:val=""/>
      <w:lvlJc w:val="left"/>
      <w:pPr>
        <w:tabs>
          <w:tab w:val="num" w:pos="283"/>
        </w:tabs>
        <w:ind w:left="283" w:hanging="283"/>
      </w:pPr>
      <w:rPr>
        <w:rFonts w:hint="default" w:ascii="Symbol" w:hAnsi="Symbol"/>
      </w:rPr>
    </w:lvl>
  </w:abstractNum>
  <w:num w:numId="1" w16cid:durableId="840193863">
    <w:abstractNumId w:val="19"/>
  </w:num>
  <w:num w:numId="2" w16cid:durableId="1102527562">
    <w:abstractNumId w:val="20"/>
  </w:num>
  <w:num w:numId="3" w16cid:durableId="1682968551">
    <w:abstractNumId w:val="13"/>
  </w:num>
  <w:num w:numId="4" w16cid:durableId="383412042">
    <w:abstractNumId w:val="6"/>
  </w:num>
  <w:num w:numId="5" w16cid:durableId="1616253888">
    <w:abstractNumId w:val="8"/>
  </w:num>
  <w:num w:numId="6" w16cid:durableId="289361585">
    <w:abstractNumId w:val="4"/>
  </w:num>
  <w:num w:numId="7" w16cid:durableId="1701009962">
    <w:abstractNumId w:val="5"/>
  </w:num>
  <w:num w:numId="8" w16cid:durableId="340282288">
    <w:abstractNumId w:val="3"/>
  </w:num>
  <w:num w:numId="9" w16cid:durableId="1599944979">
    <w:abstractNumId w:val="5"/>
  </w:num>
  <w:num w:numId="10" w16cid:durableId="1703558566">
    <w:abstractNumId w:val="2"/>
  </w:num>
  <w:num w:numId="11" w16cid:durableId="637761020">
    <w:abstractNumId w:val="5"/>
  </w:num>
  <w:num w:numId="12" w16cid:durableId="1437945998">
    <w:abstractNumId w:val="1"/>
  </w:num>
  <w:num w:numId="13" w16cid:durableId="144394077">
    <w:abstractNumId w:val="5"/>
  </w:num>
  <w:num w:numId="14" w16cid:durableId="634919416">
    <w:abstractNumId w:val="0"/>
  </w:num>
  <w:num w:numId="15" w16cid:durableId="1842353197">
    <w:abstractNumId w:val="5"/>
  </w:num>
  <w:num w:numId="16" w16cid:durableId="1723941810">
    <w:abstractNumId w:val="7"/>
  </w:num>
  <w:num w:numId="17" w16cid:durableId="50927518">
    <w:abstractNumId w:val="7"/>
  </w:num>
  <w:num w:numId="18" w16cid:durableId="745151024">
    <w:abstractNumId w:val="7"/>
  </w:num>
  <w:num w:numId="19" w16cid:durableId="1200430956">
    <w:abstractNumId w:val="7"/>
  </w:num>
  <w:num w:numId="20" w16cid:durableId="2005040288">
    <w:abstractNumId w:val="7"/>
  </w:num>
  <w:num w:numId="21" w16cid:durableId="162285114">
    <w:abstractNumId w:val="11"/>
  </w:num>
  <w:num w:numId="22" w16cid:durableId="1328948020">
    <w:abstractNumId w:val="11"/>
  </w:num>
  <w:num w:numId="23" w16cid:durableId="1199273380">
    <w:abstractNumId w:val="11"/>
  </w:num>
  <w:num w:numId="24" w16cid:durableId="1789423843">
    <w:abstractNumId w:val="11"/>
  </w:num>
  <w:num w:numId="25" w16cid:durableId="1683513304">
    <w:abstractNumId w:val="15"/>
  </w:num>
  <w:num w:numId="26" w16cid:durableId="1047097920">
    <w:abstractNumId w:val="15"/>
  </w:num>
  <w:num w:numId="27" w16cid:durableId="428475635">
    <w:abstractNumId w:val="15"/>
  </w:num>
  <w:num w:numId="28" w16cid:durableId="537164848">
    <w:abstractNumId w:val="15"/>
  </w:num>
  <w:num w:numId="29" w16cid:durableId="1584603362">
    <w:abstractNumId w:val="15"/>
  </w:num>
  <w:num w:numId="30" w16cid:durableId="1094866307">
    <w:abstractNumId w:val="15"/>
  </w:num>
  <w:num w:numId="31" w16cid:durableId="1464732571">
    <w:abstractNumId w:val="15"/>
  </w:num>
  <w:num w:numId="32" w16cid:durableId="1815020847">
    <w:abstractNumId w:val="15"/>
  </w:num>
  <w:num w:numId="33" w16cid:durableId="341930733">
    <w:abstractNumId w:val="15"/>
  </w:num>
  <w:num w:numId="34" w16cid:durableId="1909535187">
    <w:abstractNumId w:val="15"/>
  </w:num>
  <w:num w:numId="35" w16cid:durableId="2108696110">
    <w:abstractNumId w:val="15"/>
  </w:num>
  <w:num w:numId="36" w16cid:durableId="993991082">
    <w:abstractNumId w:val="15"/>
  </w:num>
  <w:num w:numId="37" w16cid:durableId="2025669481">
    <w:abstractNumId w:val="15"/>
  </w:num>
  <w:num w:numId="38" w16cid:durableId="448402196">
    <w:abstractNumId w:val="15"/>
  </w:num>
  <w:num w:numId="39" w16cid:durableId="1461220700">
    <w:abstractNumId w:val="15"/>
  </w:num>
  <w:num w:numId="40" w16cid:durableId="391076326">
    <w:abstractNumId w:val="21"/>
  </w:num>
  <w:num w:numId="41" w16cid:durableId="148988401">
    <w:abstractNumId w:val="12"/>
  </w:num>
  <w:num w:numId="42" w16cid:durableId="355230172">
    <w:abstractNumId w:val="10"/>
  </w:num>
  <w:num w:numId="43" w16cid:durableId="634988151">
    <w:abstractNumId w:val="17"/>
  </w:num>
  <w:num w:numId="44" w16cid:durableId="613707947">
    <w:abstractNumId w:val="14"/>
  </w:num>
  <w:num w:numId="45" w16cid:durableId="1054625822">
    <w:abstractNumId w:val="22"/>
  </w:num>
  <w:num w:numId="46" w16cid:durableId="928929792">
    <w:abstractNumId w:val="9"/>
  </w:num>
  <w:num w:numId="47" w16cid:durableId="2018344155">
    <w:abstractNumId w:val="16"/>
  </w:num>
  <w:num w:numId="48" w16cid:durableId="418068367">
    <w:abstractNumId w:val="18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20"/>
  <w:embedSystemFonts/>
  <w:activeWritingStyle w:lang="en-GB" w:vendorID="8" w:dllVersion="513" w:checkStyle="1" w:appName="MSWord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E0DA7"/>
    <w:rsid w:val="0002176D"/>
    <w:rsid w:val="00022567"/>
    <w:rsid w:val="000328A0"/>
    <w:rsid w:val="00097CA1"/>
    <w:rsid w:val="000B20E4"/>
    <w:rsid w:val="000C57F8"/>
    <w:rsid w:val="00121829"/>
    <w:rsid w:val="0013306A"/>
    <w:rsid w:val="0017303B"/>
    <w:rsid w:val="00183D54"/>
    <w:rsid w:val="00195A70"/>
    <w:rsid w:val="001D2585"/>
    <w:rsid w:val="00213519"/>
    <w:rsid w:val="0021352A"/>
    <w:rsid w:val="00216F93"/>
    <w:rsid w:val="00224B07"/>
    <w:rsid w:val="00321351"/>
    <w:rsid w:val="00334A23"/>
    <w:rsid w:val="00345EB0"/>
    <w:rsid w:val="003E4D06"/>
    <w:rsid w:val="003E6063"/>
    <w:rsid w:val="003F4ACC"/>
    <w:rsid w:val="00406CBC"/>
    <w:rsid w:val="004542D0"/>
    <w:rsid w:val="00485BFF"/>
    <w:rsid w:val="00497610"/>
    <w:rsid w:val="00507B72"/>
    <w:rsid w:val="00542A5B"/>
    <w:rsid w:val="005622F3"/>
    <w:rsid w:val="005C2B91"/>
    <w:rsid w:val="005C42E1"/>
    <w:rsid w:val="006B1AEB"/>
    <w:rsid w:val="00740A10"/>
    <w:rsid w:val="00754F30"/>
    <w:rsid w:val="00795027"/>
    <w:rsid w:val="00844EE7"/>
    <w:rsid w:val="008679EA"/>
    <w:rsid w:val="008830E2"/>
    <w:rsid w:val="008B0AFF"/>
    <w:rsid w:val="008F0890"/>
    <w:rsid w:val="0094175D"/>
    <w:rsid w:val="0095278F"/>
    <w:rsid w:val="009B2433"/>
    <w:rsid w:val="009B2CAD"/>
    <w:rsid w:val="009C769A"/>
    <w:rsid w:val="00A26ECD"/>
    <w:rsid w:val="00A366ED"/>
    <w:rsid w:val="00A84788"/>
    <w:rsid w:val="00A84F81"/>
    <w:rsid w:val="00B02A26"/>
    <w:rsid w:val="00BA3C36"/>
    <w:rsid w:val="00BC78E0"/>
    <w:rsid w:val="00BD7702"/>
    <w:rsid w:val="00C24380"/>
    <w:rsid w:val="00CC087A"/>
    <w:rsid w:val="00CC1301"/>
    <w:rsid w:val="00CE0DA7"/>
    <w:rsid w:val="00D15CDB"/>
    <w:rsid w:val="00D41D9D"/>
    <w:rsid w:val="00D91846"/>
    <w:rsid w:val="00DE5928"/>
    <w:rsid w:val="00DF568C"/>
    <w:rsid w:val="00E73867"/>
    <w:rsid w:val="00E87FEF"/>
    <w:rsid w:val="00EB306B"/>
    <w:rsid w:val="00ED636E"/>
    <w:rsid w:val="00EF61E7"/>
    <w:rsid w:val="00F52DC0"/>
    <w:rsid w:val="00F61291"/>
    <w:rsid w:val="00FB047D"/>
    <w:rsid w:val="6A6C4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499F10"/>
  <w15:docId w15:val="{ED336096-A32C-4995-91AA-59332D59ED3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pPr>
      <w:spacing w:line="280" w:lineRule="atLeast"/>
    </w:pPr>
    <w:rPr>
      <w:sz w:val="22"/>
      <w:lang w:eastAsia="en-US"/>
    </w:rPr>
  </w:style>
  <w:style w:type="paragraph" w:styleId="Heading1">
    <w:name w:val="heading 1"/>
    <w:basedOn w:val="Normal"/>
    <w:next w:val="BodyText"/>
    <w:qFormat/>
    <w:pPr>
      <w:keepNext/>
      <w:pageBreakBefore/>
      <w:spacing w:after="360" w:line="360" w:lineRule="exact"/>
      <w:outlineLvl w:val="0"/>
    </w:pPr>
    <w:rPr>
      <w:rFonts w:ascii="Arial" w:hAnsi="Arial"/>
      <w:sz w:val="36"/>
    </w:rPr>
  </w:style>
  <w:style w:type="paragraph" w:styleId="Heading2">
    <w:name w:val="heading 2"/>
    <w:basedOn w:val="Normal"/>
    <w:next w:val="BodyText"/>
    <w:qFormat/>
    <w:pPr>
      <w:keepNext/>
      <w:spacing w:before="360" w:after="240"/>
      <w:outlineLvl w:val="1"/>
    </w:pPr>
    <w:rPr>
      <w:rFonts w:ascii="Arial" w:hAnsi="Arial"/>
      <w:b/>
      <w:sz w:val="28"/>
      <w:lang w:val="en-US"/>
    </w:rPr>
  </w:style>
  <w:style w:type="paragraph" w:styleId="Heading3">
    <w:name w:val="heading 3"/>
    <w:basedOn w:val="Heading2"/>
    <w:next w:val="BodyText"/>
    <w:qFormat/>
    <w:rsid w:val="00754F30"/>
    <w:pPr>
      <w:spacing w:before="200" w:after="40"/>
      <w:outlineLvl w:val="2"/>
    </w:pPr>
    <w:rPr>
      <w:sz w:val="22"/>
      <w:lang w:val="en-GB"/>
    </w:rPr>
  </w:style>
  <w:style w:type="paragraph" w:styleId="Heading4">
    <w:name w:val="heading 4"/>
    <w:basedOn w:val="Normal"/>
    <w:next w:val="BodyText"/>
    <w:qFormat/>
    <w:rsid w:val="00754F30"/>
    <w:pPr>
      <w:keepNext/>
      <w:spacing w:before="60"/>
      <w:outlineLvl w:val="3"/>
    </w:pPr>
    <w:rPr>
      <w:rFonts w:ascii="Arial" w:hAnsi="Arial"/>
      <w:b/>
      <w:i/>
      <w:sz w:val="18"/>
      <w:lang w:val="en-US"/>
    </w:rPr>
  </w:style>
  <w:style w:type="paragraph" w:styleId="Heading5">
    <w:name w:val="heading 5"/>
    <w:next w:val="Normal"/>
    <w:qFormat/>
    <w:pPr>
      <w:spacing w:before="240" w:after="60"/>
      <w:outlineLvl w:val="4"/>
    </w:pPr>
    <w:rPr>
      <w:b/>
      <w:i/>
      <w:sz w:val="26"/>
      <w:lang w:eastAsia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Text">
    <w:name w:val="Body Text"/>
    <w:basedOn w:val="Normal"/>
    <w:pPr>
      <w:spacing w:after="160"/>
    </w:p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pPr>
      <w:tabs>
        <w:tab w:val="center" w:pos="4819"/>
        <w:tab w:val="right" w:pos="9071"/>
      </w:tabs>
    </w:p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irstLine" w:customStyle="1">
    <w:name w:val="FirstLine"/>
    <w:basedOn w:val="BodyText"/>
    <w:next w:val="BodyText"/>
    <w:pPr>
      <w:spacing w:before="180"/>
    </w:pPr>
  </w:style>
  <w:style w:type="paragraph" w:styleId="LetterHeading" w:customStyle="1">
    <w:name w:val="LetterHeading"/>
    <w:basedOn w:val="Normal"/>
    <w:next w:val="FirstLine"/>
    <w:pPr>
      <w:spacing w:before="60" w:after="60"/>
    </w:pPr>
    <w:rPr>
      <w:rFonts w:ascii="Arial" w:hAnsi="Arial"/>
      <w:b/>
      <w:sz w:val="20"/>
    </w:rPr>
  </w:style>
  <w:style w:type="paragraph" w:styleId="BodyTextIndent">
    <w:name w:val="Body Text Indent"/>
    <w:basedOn w:val="Normal"/>
    <w:pPr>
      <w:tabs>
        <w:tab w:val="left" w:pos="900"/>
        <w:tab w:val="left" w:pos="1890"/>
      </w:tabs>
      <w:spacing w:before="240"/>
      <w:ind w:left="522"/>
    </w:pPr>
    <w:rPr>
      <w:rFonts w:ascii="Univers (E1)" w:hAnsi="Univers (E1)"/>
      <w:sz w:val="16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Bullet1" w:customStyle="1">
    <w:name w:val="Bullet1"/>
    <w:basedOn w:val="BodyText"/>
    <w:rsid w:val="0095278F"/>
    <w:pPr>
      <w:numPr>
        <w:numId w:val="46"/>
      </w:numPr>
      <w:spacing w:after="0"/>
    </w:pPr>
  </w:style>
  <w:style w:type="paragraph" w:styleId="Bullet2" w:customStyle="1">
    <w:name w:val="Bullet2"/>
    <w:basedOn w:val="BodyText"/>
    <w:pPr>
      <w:numPr>
        <w:numId w:val="42"/>
      </w:numPr>
      <w:spacing w:after="0"/>
    </w:pPr>
  </w:style>
  <w:style w:type="paragraph" w:styleId="ListNumberIndent" w:customStyle="1">
    <w:name w:val="ListNumberIndent"/>
    <w:basedOn w:val="IndentedBodyText"/>
    <w:rsid w:val="00BA3C36"/>
    <w:pPr>
      <w:numPr>
        <w:numId w:val="40"/>
      </w:numPr>
    </w:pPr>
  </w:style>
  <w:style w:type="paragraph" w:styleId="IndentedBodyText" w:customStyle="1">
    <w:name w:val="Indented Body Text"/>
    <w:basedOn w:val="Normal"/>
    <w:pPr>
      <w:spacing w:after="160" w:line="280" w:lineRule="exact"/>
      <w:ind w:left="851"/>
    </w:pPr>
    <w:rPr>
      <w:lang w:val="en-US"/>
    </w:rPr>
  </w:style>
  <w:style w:type="paragraph" w:styleId="ListNumberIndent2" w:customStyle="1">
    <w:name w:val="ListNumberIndent2"/>
    <w:basedOn w:val="ListNumberIndent"/>
    <w:rsid w:val="00BA3C36"/>
    <w:pPr>
      <w:numPr>
        <w:ilvl w:val="1"/>
      </w:numPr>
    </w:pPr>
  </w:style>
  <w:style w:type="paragraph" w:styleId="IndentBullet1" w:customStyle="1">
    <w:name w:val="IndentBullet1"/>
    <w:basedOn w:val="IndentedBodyText"/>
    <w:pPr>
      <w:numPr>
        <w:numId w:val="43"/>
      </w:numPr>
      <w:tabs>
        <w:tab w:val="left" w:pos="284"/>
      </w:tabs>
      <w:spacing w:after="0"/>
    </w:pPr>
  </w:style>
  <w:style w:type="paragraph" w:styleId="IndentBullet2" w:customStyle="1">
    <w:name w:val="IndentBullet2"/>
    <w:basedOn w:val="IndentedBodyText"/>
    <w:pPr>
      <w:numPr>
        <w:numId w:val="44"/>
      </w:numPr>
      <w:tabs>
        <w:tab w:val="left" w:pos="567"/>
      </w:tabs>
      <w:spacing w:after="0"/>
    </w:pPr>
  </w:style>
  <w:style w:type="paragraph" w:styleId="ListNumber">
    <w:name w:val="List Number"/>
    <w:basedOn w:val="BodyText"/>
    <w:rsid w:val="00183D54"/>
    <w:pPr>
      <w:numPr>
        <w:numId w:val="39"/>
      </w:numPr>
    </w:pPr>
    <w:rPr>
      <w:kern w:val="20"/>
    </w:rPr>
  </w:style>
  <w:style w:type="paragraph" w:styleId="ListNumber2">
    <w:name w:val="List Number 2"/>
    <w:basedOn w:val="BodyText"/>
    <w:rsid w:val="00183D54"/>
    <w:pPr>
      <w:numPr>
        <w:ilvl w:val="1"/>
        <w:numId w:val="39"/>
      </w:numPr>
    </w:pPr>
    <w:rPr>
      <w:kern w:val="20"/>
    </w:rPr>
  </w:style>
  <w:style w:type="paragraph" w:styleId="ListNumber3">
    <w:name w:val="List Number 3"/>
    <w:basedOn w:val="BodyText"/>
    <w:rsid w:val="00183D54"/>
    <w:pPr>
      <w:numPr>
        <w:ilvl w:val="2"/>
        <w:numId w:val="39"/>
      </w:numPr>
    </w:pPr>
    <w:rPr>
      <w:kern w:val="20"/>
    </w:rPr>
  </w:style>
  <w:style w:type="paragraph" w:styleId="ListNumber4">
    <w:name w:val="List Number 4"/>
    <w:basedOn w:val="BodyText"/>
    <w:rsid w:val="00183D54"/>
    <w:pPr>
      <w:numPr>
        <w:ilvl w:val="3"/>
        <w:numId w:val="39"/>
      </w:numPr>
    </w:pPr>
    <w:rPr>
      <w:kern w:val="20"/>
    </w:rPr>
  </w:style>
  <w:style w:type="paragraph" w:styleId="ListNumber5">
    <w:name w:val="List Number 5"/>
    <w:basedOn w:val="BodyText"/>
    <w:rsid w:val="00183D54"/>
    <w:pPr>
      <w:numPr>
        <w:ilvl w:val="4"/>
        <w:numId w:val="39"/>
      </w:numPr>
    </w:pPr>
    <w:rPr>
      <w:kern w:val="20"/>
    </w:rPr>
  </w:style>
  <w:style w:type="paragraph" w:styleId="Tablesubtitle" w:customStyle="1">
    <w:name w:val="Table subtitle"/>
    <w:basedOn w:val="Normal"/>
    <w:pPr>
      <w:spacing w:after="120" w:line="240" w:lineRule="exact"/>
    </w:pPr>
    <w:rPr>
      <w:rFonts w:ascii="Arial" w:hAnsi="Arial"/>
      <w:sz w:val="20"/>
      <w:lang w:val="en-US"/>
    </w:rPr>
  </w:style>
  <w:style w:type="paragraph" w:styleId="TableTitle" w:customStyle="1">
    <w:name w:val="Table Title"/>
    <w:basedOn w:val="Normal"/>
    <w:pPr>
      <w:spacing w:before="240" w:line="240" w:lineRule="exact"/>
    </w:pPr>
    <w:rPr>
      <w:rFonts w:ascii="Arial" w:hAnsi="Arial"/>
      <w:b/>
      <w:sz w:val="20"/>
      <w:lang w:val="en-US"/>
    </w:rPr>
  </w:style>
  <w:style w:type="paragraph" w:styleId="TableContent1" w:customStyle="1">
    <w:name w:val="TableContent1"/>
    <w:basedOn w:val="BodyText"/>
    <w:pPr>
      <w:spacing w:before="40" w:after="0" w:line="240" w:lineRule="auto"/>
    </w:pPr>
  </w:style>
  <w:style w:type="paragraph" w:styleId="TableHeading1" w:customStyle="1">
    <w:name w:val="TableHeading1"/>
    <w:basedOn w:val="BodyText"/>
    <w:next w:val="TableContent1"/>
    <w:pPr>
      <w:spacing w:before="40" w:after="0" w:line="240" w:lineRule="auto"/>
    </w:pPr>
    <w:rPr>
      <w:rFonts w:ascii="Arial" w:hAnsi="Arial"/>
      <w:b/>
      <w:sz w:val="18"/>
    </w:rPr>
  </w:style>
  <w:style w:type="paragraph" w:styleId="ListNumberIndent3" w:customStyle="1">
    <w:name w:val="ListNumberIndent3"/>
    <w:basedOn w:val="ListNumberIndent"/>
    <w:rsid w:val="00BA3C36"/>
    <w:pPr>
      <w:numPr>
        <w:ilvl w:val="2"/>
      </w:numPr>
    </w:pPr>
  </w:style>
  <w:style w:type="paragraph" w:styleId="ListNumberIndent4" w:customStyle="1">
    <w:name w:val="ListNumberIndent4"/>
    <w:basedOn w:val="ListNumberIndent"/>
    <w:rsid w:val="00BA3C36"/>
    <w:pPr>
      <w:numPr>
        <w:ilvl w:val="3"/>
      </w:numPr>
    </w:pPr>
  </w:style>
  <w:style w:type="paragraph" w:styleId="ListNumberIndent5" w:customStyle="1">
    <w:name w:val="ListNumberIndent5"/>
    <w:basedOn w:val="ListNumberIndent"/>
    <w:rsid w:val="00BA3C36"/>
    <w:pPr>
      <w:numPr>
        <w:ilvl w:val="4"/>
      </w:numPr>
    </w:pPr>
  </w:style>
  <w:style w:type="character" w:styleId="ModifyText" w:customStyle="1">
    <w:name w:val="Modify Text"/>
    <w:basedOn w:val="DefaultParagraphFont"/>
    <w:rsid w:val="008679EA"/>
    <w:rPr>
      <w:b w:val="0"/>
      <w:i w:val="0"/>
      <w:color w:val="00FF00"/>
    </w:rPr>
  </w:style>
  <w:style w:type="paragraph" w:styleId="BalloonText">
    <w:name w:val="Balloon Text"/>
    <w:basedOn w:val="Normal"/>
    <w:link w:val="BalloonTextChar"/>
    <w:rsid w:val="00CE0DA7"/>
    <w:pPr>
      <w:spacing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rsid w:val="00CE0DA7"/>
    <w:rPr>
      <w:rFonts w:ascii="Tahoma" w:hAnsi="Tahoma" w:cs="Tahoma"/>
      <w:sz w:val="16"/>
      <w:szCs w:val="16"/>
      <w:lang w:eastAsia="en-US"/>
    </w:rPr>
  </w:style>
  <w:style w:type="table" w:styleId="TableGrid">
    <w:name w:val="Table Grid"/>
    <w:basedOn w:val="TableNormal"/>
    <w:uiPriority w:val="59"/>
    <w:rsid w:val="00CE0DA7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basedOn w:val="DefaultParagraphFont"/>
    <w:rsid w:val="00CE0DA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C78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2.xml" Id="rId8" /><Relationship Type="http://schemas.openxmlformats.org/officeDocument/2006/relationships/settings" Target="settings.xml" Id="rId3" /><Relationship Type="http://schemas.openxmlformats.org/officeDocument/2006/relationships/footer" Target="foot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MazarsTemplates\BlankDocs\MazLette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MazLetter</ap:Template>
  <ap:Application>Microsoft Word for the web</ap:Application>
  <ap:DocSecurity>0</ap:DocSecurity>
  <ap:ScaleCrop>false</ap:ScaleCrop>
  <ap:Company>MAZARS LLP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LETTER</dc:title>
  <dc:creator>Elaine Nicholson</dc:creator>
  <lastModifiedBy>sherburnpc council</lastModifiedBy>
  <revision>37</revision>
  <lastPrinted>2016-01-05T15:13:00.0000000Z</lastPrinted>
  <dcterms:created xsi:type="dcterms:W3CDTF">2015-08-04T10:03:00.0000000Z</dcterms:created>
  <dcterms:modified xsi:type="dcterms:W3CDTF">2023-09-27T22:01:46.5874960Z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tterDate">
    <vt:lpwstr>23 March 2015</vt:lpwstr>
  </property>
  <property fmtid="{D5CDD505-2E9C-101B-9397-08002B2CF9AE}" pid="3" name="Recipient">
    <vt:lpwstr> </vt:lpwstr>
  </property>
</Properties>
</file>